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5E" w:rsidRPr="00D4515E" w:rsidRDefault="00D4515E" w:rsidP="00D4515E">
      <w:pPr>
        <w:pStyle w:val="Normlnywebov"/>
        <w:spacing w:before="30" w:line="375" w:lineRule="atLeast"/>
        <w:jc w:val="both"/>
        <w:rPr>
          <w:rFonts w:ascii="Tahoma" w:hAnsi="Tahoma" w:cs="Tahoma"/>
          <w:color w:val="113E5C"/>
        </w:rPr>
      </w:pPr>
      <w:r w:rsidRPr="00D4515E">
        <w:rPr>
          <w:rFonts w:ascii="Tahoma" w:hAnsi="Tahoma" w:cs="Tahoma"/>
          <w:color w:val="113E5C"/>
        </w:rPr>
        <w:t>Zúčastnili sme sa rokovania výboru ETUCE</w:t>
      </w:r>
    </w:p>
    <w:p w:rsidR="00471962" w:rsidRPr="00D4515E" w:rsidRDefault="00471962" w:rsidP="00D4515E">
      <w:pPr>
        <w:pStyle w:val="Normlnywebov"/>
        <w:spacing w:before="30" w:line="375" w:lineRule="atLeast"/>
        <w:jc w:val="both"/>
        <w:rPr>
          <w:rFonts w:ascii="Tahoma" w:hAnsi="Tahoma" w:cs="Tahoma"/>
          <w:color w:val="113E5C"/>
        </w:rPr>
      </w:pPr>
      <w:bookmarkStart w:id="0" w:name="_GoBack"/>
      <w:r w:rsidRPr="00D4515E">
        <w:rPr>
          <w:rFonts w:ascii="Tahoma" w:hAnsi="Tahoma" w:cs="Tahoma"/>
          <w:color w:val="113E5C"/>
        </w:rPr>
        <w:t>V dňoch 7. – 8. novembra 2022 sa členovia výboru ETUCE</w:t>
      </w:r>
      <w:r w:rsidR="00981355" w:rsidRPr="00D4515E">
        <w:rPr>
          <w:rFonts w:ascii="Tahoma" w:hAnsi="Tahoma" w:cs="Tahoma"/>
          <w:color w:val="113E5C"/>
        </w:rPr>
        <w:t xml:space="preserve"> (Európsky odborársky výbor pre vzdelávanie)</w:t>
      </w:r>
      <w:r w:rsidRPr="00D4515E">
        <w:rPr>
          <w:rFonts w:ascii="Tahoma" w:hAnsi="Tahoma" w:cs="Tahoma"/>
          <w:color w:val="113E5C"/>
        </w:rPr>
        <w:t xml:space="preserve"> stretli v Bruseli na </w:t>
      </w:r>
      <w:r w:rsidR="00981355" w:rsidRPr="00D4515E">
        <w:rPr>
          <w:rFonts w:ascii="Tahoma" w:hAnsi="Tahoma" w:cs="Tahoma"/>
          <w:color w:val="113E5C"/>
        </w:rPr>
        <w:t xml:space="preserve">svojom pravidelnom </w:t>
      </w:r>
      <w:r w:rsidRPr="00D4515E">
        <w:rPr>
          <w:rFonts w:ascii="Tahoma" w:hAnsi="Tahoma" w:cs="Tahoma"/>
          <w:color w:val="113E5C"/>
        </w:rPr>
        <w:t xml:space="preserve">jesennom zasadnutí. Členovia výboru prijali niekoľko zásadných dokumentov a stanovili priority na najbližšie mesiace vrátane spustenia kampane </w:t>
      </w:r>
      <w:r w:rsidR="00981355" w:rsidRPr="00D4515E">
        <w:rPr>
          <w:rFonts w:ascii="Tahoma" w:hAnsi="Tahoma" w:cs="Tahoma"/>
          <w:color w:val="113E5C"/>
        </w:rPr>
        <w:t>n</w:t>
      </w:r>
      <w:r w:rsidRPr="00D4515E">
        <w:rPr>
          <w:rFonts w:ascii="Tahoma" w:hAnsi="Tahoma" w:cs="Tahoma"/>
          <w:color w:val="113E5C"/>
        </w:rPr>
        <w:t>a zvýšenie atraktivity učiteľského povolania. Odborový zväz školstva zastupoval predseda P. Ondek a vedúci úradu J. Stodolovský.</w:t>
      </w:r>
    </w:p>
    <w:p w:rsidR="00981355" w:rsidRPr="00D4515E" w:rsidRDefault="00981355" w:rsidP="00D4515E">
      <w:pPr>
        <w:pStyle w:val="Normlnywebov"/>
        <w:spacing w:before="30" w:line="375" w:lineRule="atLeast"/>
        <w:jc w:val="both"/>
        <w:rPr>
          <w:rFonts w:ascii="Tahoma" w:hAnsi="Tahoma" w:cs="Tahoma"/>
          <w:color w:val="113E5C"/>
        </w:rPr>
      </w:pPr>
      <w:r w:rsidRPr="00D4515E">
        <w:rPr>
          <w:rFonts w:ascii="Tahoma" w:hAnsi="Tahoma" w:cs="Tahoma"/>
          <w:color w:val="113E5C"/>
        </w:rPr>
        <w:t xml:space="preserve">Stretnutie otvoril prezident ETUCE </w:t>
      </w:r>
      <w:proofErr w:type="spellStart"/>
      <w:r w:rsidRPr="00D4515E">
        <w:rPr>
          <w:rFonts w:ascii="Tahoma" w:hAnsi="Tahoma" w:cs="Tahoma"/>
          <w:color w:val="113E5C"/>
        </w:rPr>
        <w:t>Larry</w:t>
      </w:r>
      <w:proofErr w:type="spellEnd"/>
      <w:r w:rsidRPr="00D4515E">
        <w:rPr>
          <w:rFonts w:ascii="Tahoma" w:hAnsi="Tahoma" w:cs="Tahoma"/>
          <w:color w:val="113E5C"/>
        </w:rPr>
        <w:t xml:space="preserve"> </w:t>
      </w:r>
      <w:proofErr w:type="spellStart"/>
      <w:r w:rsidRPr="00D4515E">
        <w:rPr>
          <w:rFonts w:ascii="Tahoma" w:hAnsi="Tahoma" w:cs="Tahoma"/>
          <w:color w:val="113E5C"/>
        </w:rPr>
        <w:t>Flanagan</w:t>
      </w:r>
      <w:proofErr w:type="spellEnd"/>
      <w:r w:rsidRPr="00D4515E">
        <w:rPr>
          <w:rFonts w:ascii="Tahoma" w:hAnsi="Tahoma" w:cs="Tahoma"/>
          <w:color w:val="113E5C"/>
        </w:rPr>
        <w:t xml:space="preserve"> a následne odovzdal slovo Susan </w:t>
      </w:r>
      <w:proofErr w:type="spellStart"/>
      <w:r w:rsidRPr="00D4515E">
        <w:rPr>
          <w:rFonts w:ascii="Tahoma" w:hAnsi="Tahoma" w:cs="Tahoma"/>
          <w:color w:val="113E5C"/>
        </w:rPr>
        <w:t>Hopgood</w:t>
      </w:r>
      <w:proofErr w:type="spellEnd"/>
      <w:r w:rsidRPr="00D4515E">
        <w:rPr>
          <w:rFonts w:ascii="Tahoma" w:hAnsi="Tahoma" w:cs="Tahoma"/>
          <w:color w:val="113E5C"/>
        </w:rPr>
        <w:t xml:space="preserve">, prezidentke Education International (celosvetová školská odborárska organizácia). Zdôraznila dôležitú úlohu úzkej spolupráce medzi jednotlivými regiónmi v týchto nepokojných časoch, keďže sociálny dialóg je čoraz viac pod tlakom a mier a demokracia sú ohrozené v rôznych krajinách na celom svete, pričom poukázala na príklady Ukrajiny a Iránu a poďakovala členom výboru za prejavenú solidaritu. Poukázala na prínos a kľúčové body vystúpení zástupcov EI na samite </w:t>
      </w:r>
      <w:proofErr w:type="spellStart"/>
      <w:r w:rsidRPr="00D4515E">
        <w:rPr>
          <w:rFonts w:ascii="Tahoma" w:hAnsi="Tahoma" w:cs="Tahoma"/>
          <w:color w:val="113E5C"/>
        </w:rPr>
        <w:t>Transforming</w:t>
      </w:r>
      <w:proofErr w:type="spellEnd"/>
      <w:r w:rsidRPr="00D4515E">
        <w:rPr>
          <w:rFonts w:ascii="Tahoma" w:hAnsi="Tahoma" w:cs="Tahoma"/>
          <w:color w:val="113E5C"/>
        </w:rPr>
        <w:t xml:space="preserve"> Education v New Yorku v septembri tohto roku. Zdôraznila pokračujúcu prácu pri zabezpečovaní udržateľnosti vo vzdelávaní a upozornila na aktuálnu kampaň EI proti privatizácii vo vzdelávaní. </w:t>
      </w:r>
    </w:p>
    <w:p w:rsidR="00981355" w:rsidRPr="00D4515E" w:rsidRDefault="00981355" w:rsidP="00D4515E">
      <w:pPr>
        <w:pStyle w:val="Normlnywebov"/>
        <w:spacing w:line="375" w:lineRule="atLeast"/>
        <w:jc w:val="both"/>
        <w:rPr>
          <w:rFonts w:ascii="Tahoma" w:hAnsi="Tahoma" w:cs="Tahoma"/>
          <w:color w:val="113E5C"/>
        </w:rPr>
      </w:pPr>
      <w:r w:rsidRPr="00D4515E">
        <w:rPr>
          <w:rFonts w:ascii="Tahoma" w:hAnsi="Tahoma" w:cs="Tahoma"/>
          <w:color w:val="113E5C"/>
        </w:rPr>
        <w:t>Jedným z hlavných bodov programu bola</w:t>
      </w:r>
      <w:r w:rsidR="00D4515E">
        <w:rPr>
          <w:rFonts w:ascii="Tahoma" w:hAnsi="Tahoma" w:cs="Tahoma"/>
          <w:color w:val="113E5C"/>
        </w:rPr>
        <w:t xml:space="preserve"> správa</w:t>
      </w:r>
      <w:r w:rsidRPr="00D4515E">
        <w:rPr>
          <w:rFonts w:ascii="Tahoma" w:hAnsi="Tahoma" w:cs="Tahoma"/>
          <w:color w:val="113E5C"/>
        </w:rPr>
        <w:t xml:space="preserve"> zo špeciálnej konferencie ETUCE, ktorá sa konala 5. a 6. júla 2022 v </w:t>
      </w:r>
      <w:proofErr w:type="spellStart"/>
      <w:r w:rsidRPr="00D4515E">
        <w:rPr>
          <w:rFonts w:ascii="Tahoma" w:hAnsi="Tahoma" w:cs="Tahoma"/>
          <w:color w:val="113E5C"/>
        </w:rPr>
        <w:t>Liège</w:t>
      </w:r>
      <w:proofErr w:type="spellEnd"/>
      <w:r w:rsidRPr="00D4515E">
        <w:rPr>
          <w:rFonts w:ascii="Tahoma" w:hAnsi="Tahoma" w:cs="Tahoma"/>
          <w:color w:val="113E5C"/>
        </w:rPr>
        <w:t xml:space="preserve"> (Belgicko). Členovia výboru vyjadrili spokojnosť s výsledkami konferencie a radosť z opätovného osobného stretnutia po dvoch rokoch </w:t>
      </w:r>
      <w:proofErr w:type="spellStart"/>
      <w:r w:rsidRPr="00D4515E">
        <w:rPr>
          <w:rFonts w:ascii="Tahoma" w:hAnsi="Tahoma" w:cs="Tahoma"/>
          <w:color w:val="113E5C"/>
        </w:rPr>
        <w:t>online</w:t>
      </w:r>
      <w:proofErr w:type="spellEnd"/>
      <w:r w:rsidRPr="00D4515E">
        <w:rPr>
          <w:rFonts w:ascii="Tahoma" w:hAnsi="Tahoma" w:cs="Tahoma"/>
          <w:color w:val="113E5C"/>
        </w:rPr>
        <w:t xml:space="preserve"> stretnutí kvôli pandémii </w:t>
      </w:r>
      <w:proofErr w:type="spellStart"/>
      <w:r w:rsidRPr="00D4515E">
        <w:rPr>
          <w:rFonts w:ascii="Tahoma" w:hAnsi="Tahoma" w:cs="Tahoma"/>
          <w:color w:val="113E5C"/>
        </w:rPr>
        <w:t>covid</w:t>
      </w:r>
      <w:proofErr w:type="spellEnd"/>
      <w:r w:rsidRPr="00D4515E">
        <w:rPr>
          <w:rFonts w:ascii="Tahoma" w:hAnsi="Tahoma" w:cs="Tahoma"/>
          <w:color w:val="113E5C"/>
        </w:rPr>
        <w:t xml:space="preserve"> 19.</w:t>
      </w:r>
    </w:p>
    <w:p w:rsidR="00981355" w:rsidRPr="00D4515E" w:rsidRDefault="00981355" w:rsidP="00D4515E">
      <w:pPr>
        <w:pStyle w:val="Normlnywebov"/>
        <w:spacing w:line="375" w:lineRule="atLeast"/>
        <w:jc w:val="both"/>
        <w:rPr>
          <w:rFonts w:ascii="Tahoma" w:hAnsi="Tahoma" w:cs="Tahoma"/>
          <w:color w:val="113E5C"/>
        </w:rPr>
      </w:pPr>
      <w:r w:rsidRPr="00D4515E">
        <w:rPr>
          <w:rFonts w:ascii="Tahoma" w:hAnsi="Tahoma" w:cs="Tahoma"/>
          <w:color w:val="113E5C"/>
        </w:rPr>
        <w:t xml:space="preserve">Hlavným bodom programu bola diskusia o pripravovanej </w:t>
      </w:r>
      <w:r w:rsidRPr="00D4515E">
        <w:rPr>
          <w:rFonts w:ascii="Tahoma" w:hAnsi="Tahoma" w:cs="Tahoma"/>
          <w:i/>
          <w:color w:val="113E5C"/>
        </w:rPr>
        <w:t>kampani ETUCE o atraktivite učiteľského povolania</w:t>
      </w:r>
      <w:r w:rsidRPr="00D4515E">
        <w:rPr>
          <w:rFonts w:ascii="Tahoma" w:hAnsi="Tahoma" w:cs="Tahoma"/>
          <w:color w:val="113E5C"/>
        </w:rPr>
        <w:t xml:space="preserve"> zameranej na zvýšenie povedomia o 10 kľúčových bodoch načrtnutých v</w:t>
      </w:r>
      <w:r w:rsidR="000B5DC6" w:rsidRPr="00D4515E">
        <w:rPr>
          <w:rFonts w:ascii="Tahoma" w:hAnsi="Tahoma" w:cs="Tahoma"/>
          <w:color w:val="113E5C"/>
        </w:rPr>
        <w:t> akčnom pláne</w:t>
      </w:r>
      <w:r w:rsidRPr="00D4515E">
        <w:rPr>
          <w:rFonts w:ascii="Tahoma" w:hAnsi="Tahoma" w:cs="Tahoma"/>
          <w:color w:val="113E5C"/>
        </w:rPr>
        <w:t xml:space="preserve"> prijatom</w:t>
      </w:r>
      <w:r w:rsidR="000B5DC6" w:rsidRPr="00D4515E">
        <w:rPr>
          <w:rFonts w:ascii="Tahoma" w:hAnsi="Tahoma" w:cs="Tahoma"/>
          <w:color w:val="113E5C"/>
        </w:rPr>
        <w:t xml:space="preserve"> na konferencii</w:t>
      </w:r>
      <w:r w:rsidRPr="00D4515E">
        <w:rPr>
          <w:rFonts w:ascii="Tahoma" w:hAnsi="Tahoma" w:cs="Tahoma"/>
          <w:color w:val="113E5C"/>
        </w:rPr>
        <w:t xml:space="preserve"> v </w:t>
      </w:r>
      <w:proofErr w:type="spellStart"/>
      <w:r w:rsidRPr="00D4515E">
        <w:rPr>
          <w:rFonts w:ascii="Tahoma" w:hAnsi="Tahoma" w:cs="Tahoma"/>
          <w:color w:val="113E5C"/>
        </w:rPr>
        <w:t>Liège</w:t>
      </w:r>
      <w:proofErr w:type="spellEnd"/>
      <w:r w:rsidRPr="00D4515E">
        <w:rPr>
          <w:rFonts w:ascii="Tahoma" w:hAnsi="Tahoma" w:cs="Tahoma"/>
          <w:color w:val="113E5C"/>
        </w:rPr>
        <w:t>. Stretnutie umožnilo členom výboru podeliť sa o skúsenosti s</w:t>
      </w:r>
      <w:r w:rsidR="000B5DC6" w:rsidRPr="00D4515E">
        <w:rPr>
          <w:rFonts w:ascii="Tahoma" w:hAnsi="Tahoma" w:cs="Tahoma"/>
          <w:color w:val="113E5C"/>
        </w:rPr>
        <w:t xml:space="preserve"> národnými aktivitami </w:t>
      </w:r>
      <w:r w:rsidRPr="00D4515E">
        <w:rPr>
          <w:rFonts w:ascii="Tahoma" w:hAnsi="Tahoma" w:cs="Tahoma"/>
          <w:color w:val="113E5C"/>
        </w:rPr>
        <w:t>a podrobnejšie prediskutovať stratégiu kampane.</w:t>
      </w:r>
    </w:p>
    <w:p w:rsidR="000B5DC6" w:rsidRPr="00D4515E" w:rsidRDefault="000B5DC6" w:rsidP="00D4515E">
      <w:pPr>
        <w:pStyle w:val="Normlnywebov"/>
        <w:spacing w:line="375" w:lineRule="atLeast"/>
        <w:jc w:val="both"/>
        <w:rPr>
          <w:rFonts w:ascii="Tahoma" w:hAnsi="Tahoma" w:cs="Tahoma"/>
          <w:color w:val="113E5C"/>
        </w:rPr>
      </w:pPr>
      <w:r w:rsidRPr="00D4515E">
        <w:rPr>
          <w:rFonts w:ascii="Tahoma" w:hAnsi="Tahoma" w:cs="Tahoma"/>
          <w:color w:val="113E5C"/>
        </w:rPr>
        <w:t xml:space="preserve">Členovia výboru vyjadrili pokračujúcu solidaritu s kolegami, ktorí sa v poslednej dobe zapojili do protestov a akcií v celom európskom regióne, najmä s obyvateľmi Ukrajiny. Na diaľku sa prihovorila Kateryna </w:t>
      </w:r>
      <w:proofErr w:type="spellStart"/>
      <w:r w:rsidRPr="00D4515E">
        <w:rPr>
          <w:rFonts w:ascii="Tahoma" w:hAnsi="Tahoma" w:cs="Tahoma"/>
          <w:color w:val="113E5C"/>
        </w:rPr>
        <w:t>Maliuta-Osaulova</w:t>
      </w:r>
      <w:proofErr w:type="spellEnd"/>
      <w:r w:rsidRPr="00D4515E">
        <w:rPr>
          <w:rFonts w:ascii="Tahoma" w:hAnsi="Tahoma" w:cs="Tahoma"/>
          <w:color w:val="113E5C"/>
        </w:rPr>
        <w:t>, z ukrajinského odborového zväzu školstva a vedy, aby informovala členov výboru o využívaní Fondu solidarity EI/ETUCE a najnovších dopadoch vojny, kedy ľudia z dôvodu ostreľovania kritickej infraštruktúry denne zažívajú výpadky elektriny, vody a kúrenia, čo negatívne ovplyvňuje aj poskytovanie vzdelávania a prácu odborov.</w:t>
      </w:r>
    </w:p>
    <w:p w:rsidR="00D4515E" w:rsidRDefault="000B5DC6" w:rsidP="00D4515E">
      <w:pPr>
        <w:pStyle w:val="Normlnywebov"/>
        <w:tabs>
          <w:tab w:val="left" w:pos="0"/>
        </w:tabs>
        <w:spacing w:before="0" w:beforeAutospacing="0" w:after="0" w:afterAutospacing="0" w:line="375" w:lineRule="atLeast"/>
        <w:jc w:val="both"/>
        <w:rPr>
          <w:rFonts w:ascii="Tahoma" w:hAnsi="Tahoma" w:cs="Tahoma"/>
          <w:i/>
          <w:color w:val="113E5C"/>
        </w:rPr>
      </w:pPr>
      <w:r w:rsidRPr="00D4515E">
        <w:rPr>
          <w:rFonts w:ascii="Tahoma" w:hAnsi="Tahoma" w:cs="Tahoma"/>
          <w:color w:val="113E5C"/>
        </w:rPr>
        <w:lastRenderedPageBreak/>
        <w:t xml:space="preserve">Bol tiež prezentovaný rozsiahly prehľad najnovšieho vývoja v oblasti vzdelávania a odbornej prípravy vrátane priorít českého predsedníctva v EÚ a správy Európskej rady pre vzdelávanie z apríla 2022. Výbor ETUCE prijal štyri kľúčové dokumenty: </w:t>
      </w:r>
      <w:r w:rsidRPr="00D4515E">
        <w:rPr>
          <w:rFonts w:ascii="Tahoma" w:hAnsi="Tahoma" w:cs="Tahoma"/>
          <w:color w:val="113E5C"/>
        </w:rPr>
        <w:br/>
      </w:r>
      <w:r w:rsidRPr="00D4515E">
        <w:rPr>
          <w:rFonts w:ascii="Tahoma" w:hAnsi="Tahoma" w:cs="Tahoma"/>
          <w:i/>
          <w:color w:val="113E5C"/>
        </w:rPr>
        <w:t xml:space="preserve">- Stanovisko ETUCE k zlepšeniu prístupu k vzdelávaniu v ranom detstve a jeho kvalite </w:t>
      </w:r>
      <w:r w:rsidR="00D4515E">
        <w:rPr>
          <w:rFonts w:ascii="Tahoma" w:hAnsi="Tahoma" w:cs="Tahoma"/>
          <w:i/>
          <w:color w:val="113E5C"/>
        </w:rPr>
        <w:t xml:space="preserve">     </w:t>
      </w:r>
      <w:r w:rsidRPr="00D4515E">
        <w:rPr>
          <w:rFonts w:ascii="Tahoma" w:hAnsi="Tahoma" w:cs="Tahoma"/>
          <w:i/>
          <w:color w:val="113E5C"/>
        </w:rPr>
        <w:t>v rámci Euró</w:t>
      </w:r>
      <w:r w:rsidR="00D4515E" w:rsidRPr="00D4515E">
        <w:rPr>
          <w:rFonts w:ascii="Tahoma" w:hAnsi="Tahoma" w:cs="Tahoma"/>
          <w:i/>
          <w:color w:val="113E5C"/>
        </w:rPr>
        <w:t>pskej stratégie starostlivosti,</w:t>
      </w:r>
    </w:p>
    <w:p w:rsidR="000B5DC6" w:rsidRPr="00D4515E" w:rsidRDefault="000B5DC6" w:rsidP="00D4515E">
      <w:pPr>
        <w:pStyle w:val="Normlnywebov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75" w:lineRule="atLeast"/>
        <w:ind w:left="0" w:firstLine="0"/>
        <w:jc w:val="both"/>
        <w:rPr>
          <w:rFonts w:ascii="Tahoma" w:hAnsi="Tahoma" w:cs="Tahoma"/>
          <w:i/>
          <w:color w:val="113E5C"/>
        </w:rPr>
      </w:pPr>
      <w:r w:rsidRPr="00D4515E">
        <w:rPr>
          <w:rFonts w:ascii="Tahoma" w:hAnsi="Tahoma" w:cs="Tahoma"/>
          <w:i/>
          <w:color w:val="113E5C"/>
        </w:rPr>
        <w:t xml:space="preserve">Stanovisko ETUCE k zvyšovaniu mobility učiteľov a školiteľov, </w:t>
      </w:r>
      <w:r w:rsidRPr="00D4515E">
        <w:rPr>
          <w:rFonts w:ascii="Tahoma" w:hAnsi="Tahoma" w:cs="Tahoma"/>
          <w:i/>
          <w:color w:val="113E5C"/>
        </w:rPr>
        <w:br/>
        <w:t xml:space="preserve">- Stanovisko ETUCE k úlohe vzdelávania na Konferencii o budúcnosti Európy, </w:t>
      </w:r>
      <w:r w:rsidRPr="00D4515E">
        <w:rPr>
          <w:rFonts w:ascii="Tahoma" w:hAnsi="Tahoma" w:cs="Tahoma"/>
          <w:i/>
          <w:color w:val="113E5C"/>
        </w:rPr>
        <w:br/>
        <w:t>- Stanovisko ETUCE k zlepšovaniu podmienok pre digitálne vzdelávanie a zvyšovanie digitálnych zručností vo vzdelávaní.</w:t>
      </w:r>
    </w:p>
    <w:p w:rsidR="004C4E04" w:rsidRPr="00D4515E" w:rsidRDefault="000B5DC6" w:rsidP="00D4515E">
      <w:pPr>
        <w:pStyle w:val="Normlnywebov"/>
        <w:spacing w:line="375" w:lineRule="atLeast"/>
        <w:jc w:val="both"/>
        <w:rPr>
          <w:rFonts w:ascii="Tahoma" w:hAnsi="Tahoma" w:cs="Tahoma"/>
          <w:color w:val="113E5C"/>
        </w:rPr>
      </w:pPr>
      <w:r w:rsidRPr="00D4515E">
        <w:rPr>
          <w:rFonts w:ascii="Tahoma" w:hAnsi="Tahoma" w:cs="Tahoma"/>
          <w:color w:val="113E5C"/>
        </w:rPr>
        <w:t xml:space="preserve">Výbor ETUCE bol tiež informovaný o aktivitách ETUCE v oblasti bezpečnosti a ochrany zdravia pri práci a prijal </w:t>
      </w:r>
      <w:r w:rsidRPr="00D4515E">
        <w:rPr>
          <w:rFonts w:ascii="Tahoma" w:hAnsi="Tahoma" w:cs="Tahoma"/>
          <w:i/>
          <w:color w:val="113E5C"/>
        </w:rPr>
        <w:t xml:space="preserve">Odporúčania na riešenie syndrómu dlhotrvajúceho </w:t>
      </w:r>
      <w:r w:rsidR="00D4515E" w:rsidRPr="00D4515E">
        <w:rPr>
          <w:rFonts w:ascii="Tahoma" w:hAnsi="Tahoma" w:cs="Tahoma"/>
          <w:i/>
          <w:color w:val="113E5C"/>
        </w:rPr>
        <w:t xml:space="preserve">covid-19 </w:t>
      </w:r>
      <w:r w:rsidR="004C4E04" w:rsidRPr="00D4515E">
        <w:rPr>
          <w:rFonts w:ascii="Tahoma" w:hAnsi="Tahoma" w:cs="Tahoma"/>
          <w:i/>
          <w:color w:val="113E5C"/>
        </w:rPr>
        <w:t>v sektore vzdelávania</w:t>
      </w:r>
      <w:r w:rsidR="004C4E04" w:rsidRPr="00D4515E">
        <w:rPr>
          <w:rFonts w:ascii="Tahoma" w:hAnsi="Tahoma" w:cs="Tahoma"/>
          <w:color w:val="113E5C"/>
        </w:rPr>
        <w:t>. Nasledoval prehľad o aktivitách pracovnej skupiny zameranej na obnovu odborov a zvyšovanie členskej základne a bola tiež predstavená práca ETUCE v oblasti soci</w:t>
      </w:r>
      <w:r w:rsidR="00D4515E" w:rsidRPr="00D4515E">
        <w:rPr>
          <w:rFonts w:ascii="Tahoma" w:hAnsi="Tahoma" w:cs="Tahoma"/>
          <w:color w:val="113E5C"/>
        </w:rPr>
        <w:t>álneho dialógu.</w:t>
      </w:r>
      <w:r w:rsidR="004C4E04" w:rsidRPr="00D4515E">
        <w:rPr>
          <w:rFonts w:ascii="Tahoma" w:hAnsi="Tahoma" w:cs="Tahoma"/>
          <w:color w:val="113E5C"/>
        </w:rPr>
        <w:t xml:space="preserve"> </w:t>
      </w:r>
      <w:r w:rsidR="00D4515E" w:rsidRPr="00D4515E">
        <w:rPr>
          <w:rFonts w:ascii="Tahoma" w:hAnsi="Tahoma" w:cs="Tahoma"/>
          <w:color w:val="113E5C"/>
        </w:rPr>
        <w:t>Ú</w:t>
      </w:r>
      <w:r w:rsidR="004C4E04" w:rsidRPr="00D4515E">
        <w:rPr>
          <w:rFonts w:ascii="Tahoma" w:hAnsi="Tahoma" w:cs="Tahoma"/>
          <w:color w:val="113E5C"/>
        </w:rPr>
        <w:t>častníci boli upozornení na blížiace sa plenárne zasadnutie európskeho sektorového sociálneho dialógu vo vzdelávaní, ktoré sa uskutoční 14. decembra 2022.</w:t>
      </w:r>
    </w:p>
    <w:p w:rsidR="00D4515E" w:rsidRPr="00D4515E" w:rsidRDefault="00D4515E" w:rsidP="00D4515E">
      <w:pPr>
        <w:pStyle w:val="Normlnywebov"/>
        <w:spacing w:line="375" w:lineRule="atLeast"/>
        <w:jc w:val="both"/>
        <w:rPr>
          <w:rFonts w:ascii="Tahoma" w:hAnsi="Tahoma" w:cs="Tahoma"/>
          <w:color w:val="113E5C"/>
        </w:rPr>
      </w:pPr>
      <w:r w:rsidRPr="00D4515E">
        <w:rPr>
          <w:rFonts w:ascii="Tahoma" w:hAnsi="Tahoma" w:cs="Tahoma"/>
          <w:color w:val="113E5C"/>
        </w:rPr>
        <w:t xml:space="preserve">Po prezentácii nedávnych aktivít ETUCE vo vzťahu ku klimatickej núdzi prijal výbor dokument s názvom </w:t>
      </w:r>
      <w:r w:rsidRPr="00D4515E">
        <w:rPr>
          <w:rFonts w:ascii="Tahoma" w:hAnsi="Tahoma" w:cs="Tahoma"/>
          <w:i/>
          <w:color w:val="113E5C"/>
        </w:rPr>
        <w:t>Praktické usmernenia pre odbory na riešenie environmentálnych problémov a trvalo udržateľného environmentálneho rozvoja v sektore vzdelávania</w:t>
      </w:r>
      <w:r w:rsidRPr="00D4515E">
        <w:rPr>
          <w:rFonts w:ascii="Tahoma" w:hAnsi="Tahoma" w:cs="Tahoma"/>
          <w:color w:val="113E5C"/>
        </w:rPr>
        <w:t xml:space="preserve">. Tieto usmernenia vznikli v rámci projektu ETUCE o vzdelávaní k environmentálnej udržateľnosti. Vo svetle nedávneho prudkého nárastu cien energií prijali členovia výboru aj dôležité vyhlásenie o vplyve energetickej krízy na sektor školstva </w:t>
      </w:r>
    </w:p>
    <w:p w:rsidR="00D4515E" w:rsidRDefault="00D4515E" w:rsidP="00D4515E">
      <w:pPr>
        <w:pStyle w:val="Normlnywebov"/>
        <w:spacing w:line="375" w:lineRule="atLeast"/>
        <w:jc w:val="both"/>
        <w:rPr>
          <w:rFonts w:ascii="Tahoma" w:hAnsi="Tahoma" w:cs="Tahoma"/>
          <w:color w:val="113E5C"/>
        </w:rPr>
      </w:pPr>
      <w:r w:rsidRPr="00D4515E">
        <w:rPr>
          <w:rFonts w:ascii="Tahoma" w:hAnsi="Tahoma" w:cs="Tahoma"/>
          <w:color w:val="113E5C"/>
        </w:rPr>
        <w:t>Ďalšie zasadnutie výboru ETUCE je naplánované na 20. – 21. marca 2023.</w:t>
      </w:r>
    </w:p>
    <w:p w:rsidR="004E02F2" w:rsidRPr="00D4515E" w:rsidRDefault="004E02F2" w:rsidP="00D4515E">
      <w:pPr>
        <w:pStyle w:val="Normlnywebov"/>
        <w:spacing w:line="375" w:lineRule="atLeast"/>
        <w:jc w:val="both"/>
        <w:rPr>
          <w:rFonts w:ascii="Tahoma" w:hAnsi="Tahoma" w:cs="Tahoma"/>
          <w:color w:val="113E5C"/>
        </w:rPr>
      </w:pPr>
      <w:r>
        <w:rPr>
          <w:rFonts w:ascii="Tahoma" w:hAnsi="Tahoma" w:cs="Tahoma"/>
          <w:color w:val="113E5C"/>
        </w:rPr>
        <w:t>Zapísal: J. Stodolovský, vedúci Úradu zväzu</w:t>
      </w:r>
      <w:bookmarkEnd w:id="0"/>
    </w:p>
    <w:sectPr w:rsidR="004E02F2" w:rsidRPr="00D4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7095"/>
    <w:multiLevelType w:val="hybridMultilevel"/>
    <w:tmpl w:val="8B0E3468"/>
    <w:lvl w:ilvl="0" w:tplc="49C22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F79A6"/>
    <w:multiLevelType w:val="hybridMultilevel"/>
    <w:tmpl w:val="9DDA2FA4"/>
    <w:lvl w:ilvl="0" w:tplc="E4703FA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8F"/>
    <w:rsid w:val="000B5DC6"/>
    <w:rsid w:val="00392E8F"/>
    <w:rsid w:val="00471962"/>
    <w:rsid w:val="004C4E04"/>
    <w:rsid w:val="004E02F2"/>
    <w:rsid w:val="00631951"/>
    <w:rsid w:val="00682E01"/>
    <w:rsid w:val="00981355"/>
    <w:rsid w:val="00A366DB"/>
    <w:rsid w:val="00D4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82E01"/>
    <w:pPr>
      <w:spacing w:before="100" w:beforeAutospacing="1" w:after="100" w:afterAutospacing="1"/>
    </w:pPr>
    <w:rPr>
      <w:rFonts w:eastAsia="Times New Roman"/>
      <w:lang w:eastAsia="sk-SK"/>
    </w:rPr>
  </w:style>
  <w:style w:type="character" w:styleId="Siln">
    <w:name w:val="Strong"/>
    <w:basedOn w:val="Predvolenpsmoodseku"/>
    <w:uiPriority w:val="22"/>
    <w:qFormat/>
    <w:rsid w:val="00682E0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682E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82E01"/>
    <w:pPr>
      <w:spacing w:before="100" w:beforeAutospacing="1" w:after="100" w:afterAutospacing="1"/>
    </w:pPr>
    <w:rPr>
      <w:rFonts w:eastAsia="Times New Roman"/>
      <w:lang w:eastAsia="sk-SK"/>
    </w:rPr>
  </w:style>
  <w:style w:type="character" w:styleId="Siln">
    <w:name w:val="Strong"/>
    <w:basedOn w:val="Predvolenpsmoodseku"/>
    <w:uiPriority w:val="22"/>
    <w:qFormat/>
    <w:rsid w:val="00682E0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682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7</cp:revision>
  <dcterms:created xsi:type="dcterms:W3CDTF">2022-11-24T15:20:00Z</dcterms:created>
  <dcterms:modified xsi:type="dcterms:W3CDTF">2022-11-25T11:41:00Z</dcterms:modified>
</cp:coreProperties>
</file>